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0ADC1" w14:textId="77777777" w:rsidR="005B0223" w:rsidRDefault="005B0223">
      <w:pPr>
        <w:spacing w:before="10" w:line="170" w:lineRule="exact"/>
        <w:rPr>
          <w:sz w:val="17"/>
          <w:szCs w:val="17"/>
        </w:rPr>
      </w:pPr>
    </w:p>
    <w:p w14:paraId="20867BE3"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1FD1801B" wp14:editId="432C42F5">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624B84D6" w14:textId="77777777" w:rsidR="005B0223" w:rsidRDefault="005B0223">
      <w:pPr>
        <w:spacing w:before="5" w:line="260" w:lineRule="exact"/>
        <w:rPr>
          <w:sz w:val="26"/>
          <w:szCs w:val="26"/>
        </w:rPr>
      </w:pPr>
    </w:p>
    <w:p w14:paraId="063400A1"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1408CFC5" w14:textId="77777777" w:rsidR="005B0223" w:rsidRDefault="005B0223">
      <w:pPr>
        <w:spacing w:line="140" w:lineRule="exact"/>
        <w:rPr>
          <w:sz w:val="14"/>
          <w:szCs w:val="14"/>
        </w:rPr>
      </w:pPr>
    </w:p>
    <w:p w14:paraId="311783A5" w14:textId="77777777" w:rsidR="005B0223" w:rsidRDefault="005B0223">
      <w:pPr>
        <w:spacing w:line="200" w:lineRule="exact"/>
        <w:rPr>
          <w:sz w:val="20"/>
          <w:szCs w:val="20"/>
        </w:rPr>
      </w:pPr>
    </w:p>
    <w:p w14:paraId="6E222AEE"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729A7711"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2FD5CC12"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38029FB0"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57B4F1E9"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53B162B7"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5724F5F9"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3FFD3616"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7010C1A8"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4DE237CD"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A83915B"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46C40C1"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67FCE6C8"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6C2E691C"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4B834AF0"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6DEA518"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26703D45"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3AEB58B5"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71B6ED05"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11AFCDC8"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207639F7"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eg.</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69FC89EC"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2AD6CC2D"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0D639DB6"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41A60DE8"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1A705F5D"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640743B5"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05BD5731"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4BC69D82"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1D957299"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095A206A"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619A4B43"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7746317D"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5AE574AE"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2FBA232F"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12E4921A"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65C5A29F"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6E9D4521"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18440C9C"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05A48967"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1437E7E6"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3FC80DDD"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78C8B0AC"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462EAB13"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0765C3A9"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660FD002"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07ABBD9D"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6295DE30"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2A79D372"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1EB1877F"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1BA7C6C4"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0E810674"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06E13AEE"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99E6513"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1C984E9D"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1A0CA62B"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724F7DE2"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2271F0E9"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0833E01B" w14:textId="77777777" w:rsidR="005B0223" w:rsidRDefault="005B0223">
      <w:pPr>
        <w:spacing w:line="200" w:lineRule="exact"/>
        <w:rPr>
          <w:sz w:val="20"/>
          <w:szCs w:val="20"/>
        </w:rPr>
      </w:pPr>
    </w:p>
    <w:p w14:paraId="49292DE5" w14:textId="77777777" w:rsidR="005B0223" w:rsidRDefault="005B0223">
      <w:pPr>
        <w:spacing w:line="200" w:lineRule="exact"/>
        <w:rPr>
          <w:sz w:val="20"/>
          <w:szCs w:val="20"/>
        </w:rPr>
      </w:pPr>
    </w:p>
    <w:p w14:paraId="4BD28BF9" w14:textId="77777777" w:rsidR="005B0223" w:rsidRDefault="005B0223">
      <w:pPr>
        <w:spacing w:before="13" w:line="220" w:lineRule="exact"/>
      </w:pPr>
    </w:p>
    <w:p w14:paraId="6750AADE"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6BFC3126"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1CB7F791"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58A14540" w14:textId="491FD78F" w:rsidR="006C2EEC" w:rsidRDefault="0096282A">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A family mother, father, son and daughter</w:t>
            </w:r>
            <w:r w:rsidR="00FC7213">
              <w:rPr>
                <w:rFonts w:ascii="Arial Narrow" w:eastAsia="Arial Narrow" w:hAnsi="Arial Narrow" w:cs="Arial Narrow"/>
                <w:sz w:val="20"/>
                <w:szCs w:val="20"/>
              </w:rPr>
              <w:t xml:space="preserve"> losing their job resulting in the parents not being able to pay </w:t>
            </w:r>
            <w:r>
              <w:rPr>
                <w:rFonts w:ascii="Arial Narrow" w:eastAsia="Arial Narrow" w:hAnsi="Arial Narrow" w:cs="Arial Narrow"/>
                <w:sz w:val="20"/>
                <w:szCs w:val="20"/>
              </w:rPr>
              <w:t>their</w:t>
            </w:r>
            <w:r w:rsidR="00FC7213">
              <w:rPr>
                <w:rFonts w:ascii="Arial Narrow" w:eastAsia="Arial Narrow" w:hAnsi="Arial Narrow" w:cs="Arial Narrow"/>
                <w:sz w:val="20"/>
                <w:szCs w:val="20"/>
              </w:rPr>
              <w:t xml:space="preserve"> bills</w:t>
            </w:r>
            <w:r>
              <w:rPr>
                <w:rFonts w:ascii="Arial Narrow" w:eastAsia="Arial Narrow" w:hAnsi="Arial Narrow" w:cs="Arial Narrow"/>
                <w:sz w:val="20"/>
                <w:szCs w:val="20"/>
              </w:rPr>
              <w:t xml:space="preserve">/utilities. </w:t>
            </w:r>
          </w:p>
          <w:p w14:paraId="7839A3DC" w14:textId="454FEDF4" w:rsidR="0096282A" w:rsidRDefault="0096282A">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They must think of ways to fix the things that have broke in the house since they cannot afford to fix it. </w:t>
            </w:r>
          </w:p>
          <w:p w14:paraId="5CE8CEC3" w14:textId="6D137F5C" w:rsidR="0096282A" w:rsidRDefault="0096282A" w:rsidP="0096282A">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The father was applying to multiple jobs to make ends meet</w:t>
            </w:r>
          </w:p>
          <w:p w14:paraId="713EA8C1" w14:textId="77777777" w:rsidR="0096282A" w:rsidRDefault="0096282A">
            <w:pPr>
              <w:pStyle w:val="TableParagraph"/>
              <w:spacing w:line="219" w:lineRule="exact"/>
              <w:ind w:left="104"/>
              <w:rPr>
                <w:rFonts w:ascii="Arial Narrow" w:eastAsia="Arial Narrow" w:hAnsi="Arial Narrow" w:cs="Arial Narrow"/>
                <w:sz w:val="20"/>
                <w:szCs w:val="20"/>
              </w:rPr>
            </w:pPr>
          </w:p>
          <w:p w14:paraId="67FDC47E" w14:textId="77777777" w:rsidR="0047277E" w:rsidRDefault="0047277E" w:rsidP="00FC7213">
            <w:pPr>
              <w:pStyle w:val="TableParagraph"/>
              <w:spacing w:line="219" w:lineRule="exact"/>
              <w:rPr>
                <w:rFonts w:ascii="Arial Narrow" w:eastAsia="Arial Narrow" w:hAnsi="Arial Narrow" w:cs="Arial Narrow"/>
                <w:sz w:val="20"/>
                <w:szCs w:val="20"/>
              </w:rPr>
            </w:pPr>
          </w:p>
          <w:p w14:paraId="0D67FD67" w14:textId="77777777" w:rsidR="0047277E" w:rsidRDefault="0047277E">
            <w:pPr>
              <w:pStyle w:val="TableParagraph"/>
              <w:spacing w:line="219" w:lineRule="exact"/>
              <w:ind w:left="104"/>
              <w:rPr>
                <w:rFonts w:ascii="Arial Narrow" w:eastAsia="Arial Narrow" w:hAnsi="Arial Narrow" w:cs="Arial Narrow"/>
                <w:sz w:val="20"/>
                <w:szCs w:val="20"/>
              </w:rPr>
            </w:pPr>
          </w:p>
          <w:p w14:paraId="697113E9" w14:textId="77777777" w:rsidR="0047277E" w:rsidRDefault="0047277E">
            <w:pPr>
              <w:pStyle w:val="TableParagraph"/>
              <w:spacing w:line="219" w:lineRule="exact"/>
              <w:ind w:left="104"/>
              <w:rPr>
                <w:rFonts w:ascii="Arial Narrow" w:eastAsia="Arial Narrow" w:hAnsi="Arial Narrow" w:cs="Arial Narrow"/>
                <w:sz w:val="20"/>
                <w:szCs w:val="20"/>
              </w:rPr>
            </w:pPr>
          </w:p>
          <w:p w14:paraId="3215B407" w14:textId="77777777" w:rsidR="0047277E" w:rsidRDefault="0047277E">
            <w:pPr>
              <w:pStyle w:val="TableParagraph"/>
              <w:spacing w:line="219" w:lineRule="exact"/>
              <w:ind w:left="104"/>
              <w:rPr>
                <w:rFonts w:ascii="Arial Narrow" w:eastAsia="Arial Narrow" w:hAnsi="Arial Narrow" w:cs="Arial Narrow"/>
                <w:sz w:val="20"/>
                <w:szCs w:val="20"/>
              </w:rPr>
            </w:pPr>
          </w:p>
          <w:p w14:paraId="05A836FB" w14:textId="77777777" w:rsidR="0047277E" w:rsidRDefault="0047277E">
            <w:pPr>
              <w:pStyle w:val="TableParagraph"/>
              <w:spacing w:line="219" w:lineRule="exact"/>
              <w:ind w:left="104"/>
              <w:rPr>
                <w:rFonts w:ascii="Arial Narrow" w:eastAsia="Arial Narrow" w:hAnsi="Arial Narrow" w:cs="Arial Narrow"/>
                <w:sz w:val="20"/>
                <w:szCs w:val="20"/>
              </w:rPr>
            </w:pPr>
          </w:p>
          <w:p w14:paraId="2151E4C5" w14:textId="77777777" w:rsidR="006C2EEC" w:rsidRDefault="006C2EEC">
            <w:pPr>
              <w:pStyle w:val="TableParagraph"/>
              <w:spacing w:line="219" w:lineRule="exact"/>
              <w:ind w:left="104"/>
              <w:rPr>
                <w:rFonts w:ascii="Arial Narrow" w:eastAsia="Arial Narrow" w:hAnsi="Arial Narrow" w:cs="Arial Narrow"/>
                <w:sz w:val="20"/>
                <w:szCs w:val="20"/>
              </w:rPr>
            </w:pPr>
          </w:p>
          <w:p w14:paraId="5DC22C23" w14:textId="77777777" w:rsidR="006C2EEC" w:rsidRDefault="006C2EEC">
            <w:pPr>
              <w:pStyle w:val="TableParagraph"/>
              <w:spacing w:line="219" w:lineRule="exact"/>
              <w:ind w:left="104"/>
              <w:rPr>
                <w:rFonts w:ascii="Arial Narrow" w:eastAsia="Arial Narrow" w:hAnsi="Arial Narrow" w:cs="Arial Narrow"/>
                <w:sz w:val="20"/>
                <w:szCs w:val="20"/>
              </w:rPr>
            </w:pPr>
          </w:p>
          <w:p w14:paraId="7D241AFF" w14:textId="77777777" w:rsidR="006C2EEC" w:rsidRDefault="006C2EEC">
            <w:pPr>
              <w:pStyle w:val="TableParagraph"/>
              <w:spacing w:line="219" w:lineRule="exact"/>
              <w:ind w:left="104"/>
              <w:rPr>
                <w:rFonts w:ascii="Arial Narrow" w:eastAsia="Arial Narrow" w:hAnsi="Arial Narrow" w:cs="Arial Narrow"/>
                <w:sz w:val="20"/>
                <w:szCs w:val="20"/>
              </w:rPr>
            </w:pPr>
          </w:p>
          <w:p w14:paraId="6D2C9222" w14:textId="77777777" w:rsidR="006C2EEC" w:rsidRDefault="006C2EEC">
            <w:pPr>
              <w:pStyle w:val="TableParagraph"/>
              <w:spacing w:line="219" w:lineRule="exact"/>
              <w:ind w:left="104"/>
              <w:rPr>
                <w:rFonts w:ascii="Arial Narrow" w:eastAsia="Arial Narrow" w:hAnsi="Arial Narrow" w:cs="Arial Narrow"/>
                <w:sz w:val="20"/>
                <w:szCs w:val="20"/>
              </w:rPr>
            </w:pPr>
          </w:p>
          <w:p w14:paraId="61EF18F6" w14:textId="77777777" w:rsidR="006C2EEC" w:rsidRDefault="006C2EEC">
            <w:pPr>
              <w:pStyle w:val="TableParagraph"/>
              <w:spacing w:line="219" w:lineRule="exact"/>
              <w:ind w:left="104"/>
              <w:rPr>
                <w:rFonts w:ascii="Arial Narrow" w:eastAsia="Arial Narrow" w:hAnsi="Arial Narrow" w:cs="Arial Narrow"/>
                <w:sz w:val="20"/>
                <w:szCs w:val="20"/>
              </w:rPr>
            </w:pPr>
          </w:p>
          <w:p w14:paraId="2C9D83E3" w14:textId="77777777" w:rsidR="006C2EEC" w:rsidRDefault="006C2EEC">
            <w:pPr>
              <w:pStyle w:val="TableParagraph"/>
              <w:spacing w:line="219" w:lineRule="exact"/>
              <w:ind w:left="104"/>
              <w:rPr>
                <w:rFonts w:ascii="Arial Narrow" w:eastAsia="Arial Narrow" w:hAnsi="Arial Narrow" w:cs="Arial Narrow"/>
                <w:sz w:val="20"/>
                <w:szCs w:val="20"/>
              </w:rPr>
            </w:pPr>
          </w:p>
          <w:p w14:paraId="31D9723C" w14:textId="77777777" w:rsidR="006C2EEC" w:rsidRDefault="006C2EEC">
            <w:pPr>
              <w:pStyle w:val="TableParagraph"/>
              <w:spacing w:line="219" w:lineRule="exact"/>
              <w:ind w:left="104"/>
              <w:rPr>
                <w:rFonts w:ascii="Arial Narrow" w:eastAsia="Arial Narrow" w:hAnsi="Arial Narrow" w:cs="Arial Narrow"/>
                <w:sz w:val="20"/>
                <w:szCs w:val="20"/>
              </w:rPr>
            </w:pPr>
          </w:p>
          <w:p w14:paraId="7E00284F" w14:textId="77777777" w:rsidR="006C2EEC" w:rsidRDefault="006C2EEC">
            <w:pPr>
              <w:pStyle w:val="TableParagraph"/>
              <w:spacing w:line="219" w:lineRule="exact"/>
              <w:ind w:left="104"/>
              <w:rPr>
                <w:rFonts w:ascii="Arial Narrow" w:eastAsia="Arial Narrow" w:hAnsi="Arial Narrow" w:cs="Arial Narrow"/>
                <w:sz w:val="20"/>
                <w:szCs w:val="20"/>
              </w:rPr>
            </w:pPr>
          </w:p>
          <w:p w14:paraId="67174799" w14:textId="77777777" w:rsidR="006C2EEC" w:rsidRDefault="006C2EEC">
            <w:pPr>
              <w:pStyle w:val="TableParagraph"/>
              <w:spacing w:line="219" w:lineRule="exact"/>
              <w:ind w:left="104"/>
              <w:rPr>
                <w:rFonts w:ascii="Arial Narrow" w:eastAsia="Arial Narrow" w:hAnsi="Arial Narrow" w:cs="Arial Narrow"/>
                <w:sz w:val="20"/>
                <w:szCs w:val="20"/>
              </w:rPr>
            </w:pPr>
          </w:p>
          <w:p w14:paraId="03229DD0" w14:textId="77777777" w:rsidR="006C2EEC" w:rsidRDefault="006C2EEC">
            <w:pPr>
              <w:pStyle w:val="TableParagraph"/>
              <w:spacing w:line="219" w:lineRule="exact"/>
              <w:ind w:left="104"/>
              <w:rPr>
                <w:rFonts w:ascii="Arial Narrow" w:eastAsia="Arial Narrow" w:hAnsi="Arial Narrow" w:cs="Arial Narrow"/>
                <w:sz w:val="20"/>
                <w:szCs w:val="20"/>
              </w:rPr>
            </w:pPr>
          </w:p>
          <w:p w14:paraId="620CF73F" w14:textId="77777777" w:rsidR="006C2EEC" w:rsidRDefault="006C2EEC">
            <w:pPr>
              <w:pStyle w:val="TableParagraph"/>
              <w:spacing w:line="219" w:lineRule="exact"/>
              <w:ind w:left="104"/>
              <w:rPr>
                <w:rFonts w:ascii="Arial Narrow" w:eastAsia="Arial Narrow" w:hAnsi="Arial Narrow" w:cs="Arial Narrow"/>
                <w:sz w:val="20"/>
                <w:szCs w:val="20"/>
              </w:rPr>
            </w:pPr>
          </w:p>
          <w:p w14:paraId="26761F0E" w14:textId="77777777" w:rsidR="006C2EEC" w:rsidRDefault="006C2EEC">
            <w:pPr>
              <w:pStyle w:val="TableParagraph"/>
              <w:spacing w:line="219" w:lineRule="exact"/>
              <w:ind w:left="104"/>
              <w:rPr>
                <w:rFonts w:ascii="Arial Narrow" w:eastAsia="Arial Narrow" w:hAnsi="Arial Narrow" w:cs="Arial Narrow"/>
                <w:sz w:val="20"/>
                <w:szCs w:val="20"/>
              </w:rPr>
            </w:pPr>
          </w:p>
          <w:p w14:paraId="1C922D89" w14:textId="77777777" w:rsidR="006C2EEC" w:rsidRDefault="006C2EEC">
            <w:pPr>
              <w:pStyle w:val="TableParagraph"/>
              <w:spacing w:line="219" w:lineRule="exact"/>
              <w:ind w:left="104"/>
              <w:rPr>
                <w:rFonts w:ascii="Arial Narrow" w:eastAsia="Arial Narrow" w:hAnsi="Arial Narrow" w:cs="Arial Narrow"/>
                <w:sz w:val="20"/>
                <w:szCs w:val="20"/>
              </w:rPr>
            </w:pPr>
          </w:p>
          <w:p w14:paraId="2EE9A541" w14:textId="77777777" w:rsidR="006C2EEC" w:rsidRDefault="006C2EEC">
            <w:pPr>
              <w:pStyle w:val="TableParagraph"/>
              <w:spacing w:line="219" w:lineRule="exact"/>
              <w:ind w:left="104"/>
              <w:rPr>
                <w:rFonts w:ascii="Arial Narrow" w:eastAsia="Arial Narrow" w:hAnsi="Arial Narrow" w:cs="Arial Narrow"/>
                <w:sz w:val="20"/>
                <w:szCs w:val="20"/>
              </w:rPr>
            </w:pPr>
          </w:p>
          <w:p w14:paraId="54758933" w14:textId="77777777" w:rsidR="006C2EEC" w:rsidRDefault="006C2EEC">
            <w:pPr>
              <w:pStyle w:val="TableParagraph"/>
              <w:spacing w:line="219" w:lineRule="exact"/>
              <w:ind w:left="104"/>
              <w:rPr>
                <w:rFonts w:ascii="Arial Narrow" w:eastAsia="Arial Narrow" w:hAnsi="Arial Narrow" w:cs="Arial Narrow"/>
                <w:sz w:val="20"/>
                <w:szCs w:val="20"/>
              </w:rPr>
            </w:pPr>
          </w:p>
          <w:p w14:paraId="3C1D5A85" w14:textId="77777777" w:rsidR="006C2EEC" w:rsidRDefault="006C2EEC">
            <w:pPr>
              <w:pStyle w:val="TableParagraph"/>
              <w:spacing w:line="219" w:lineRule="exact"/>
              <w:ind w:left="104"/>
              <w:rPr>
                <w:rFonts w:ascii="Arial Narrow" w:eastAsia="Arial Narrow" w:hAnsi="Arial Narrow" w:cs="Arial Narrow"/>
                <w:sz w:val="20"/>
                <w:szCs w:val="20"/>
              </w:rPr>
            </w:pPr>
          </w:p>
          <w:p w14:paraId="4D2676DC" w14:textId="77777777" w:rsidR="006C2EEC" w:rsidRDefault="006C2EEC">
            <w:pPr>
              <w:pStyle w:val="TableParagraph"/>
              <w:spacing w:line="219" w:lineRule="exact"/>
              <w:ind w:left="104"/>
              <w:rPr>
                <w:rFonts w:ascii="Arial Narrow" w:eastAsia="Arial Narrow" w:hAnsi="Arial Narrow" w:cs="Arial Narrow"/>
                <w:sz w:val="20"/>
                <w:szCs w:val="20"/>
              </w:rPr>
            </w:pPr>
          </w:p>
          <w:p w14:paraId="57AAA7E4" w14:textId="77777777" w:rsidR="006C2EEC" w:rsidRDefault="006C2EEC">
            <w:pPr>
              <w:pStyle w:val="TableParagraph"/>
              <w:spacing w:line="219" w:lineRule="exact"/>
              <w:ind w:left="104"/>
              <w:rPr>
                <w:rFonts w:ascii="Arial Narrow" w:eastAsia="Arial Narrow" w:hAnsi="Arial Narrow" w:cs="Arial Narrow"/>
                <w:sz w:val="20"/>
                <w:szCs w:val="20"/>
              </w:rPr>
            </w:pPr>
          </w:p>
          <w:p w14:paraId="48F7CB17" w14:textId="77777777" w:rsidR="006C2EEC" w:rsidRDefault="006C2EEC">
            <w:pPr>
              <w:pStyle w:val="TableParagraph"/>
              <w:spacing w:line="219" w:lineRule="exact"/>
              <w:ind w:left="104"/>
              <w:rPr>
                <w:rFonts w:ascii="Arial Narrow" w:eastAsia="Arial Narrow" w:hAnsi="Arial Narrow" w:cs="Arial Narrow"/>
                <w:sz w:val="20"/>
                <w:szCs w:val="20"/>
              </w:rPr>
            </w:pPr>
          </w:p>
          <w:p w14:paraId="65371575" w14:textId="77777777" w:rsidR="006C2EEC" w:rsidRDefault="006C2EEC">
            <w:pPr>
              <w:pStyle w:val="TableParagraph"/>
              <w:spacing w:line="219" w:lineRule="exact"/>
              <w:ind w:left="104"/>
              <w:rPr>
                <w:rFonts w:ascii="Arial Narrow" w:eastAsia="Arial Narrow" w:hAnsi="Arial Narrow" w:cs="Arial Narrow"/>
                <w:sz w:val="20"/>
                <w:szCs w:val="20"/>
              </w:rPr>
            </w:pPr>
          </w:p>
          <w:p w14:paraId="0D3F1D1F" w14:textId="77777777" w:rsidR="006C2EEC" w:rsidRDefault="006C2EEC">
            <w:pPr>
              <w:pStyle w:val="TableParagraph"/>
              <w:spacing w:line="219" w:lineRule="exact"/>
              <w:ind w:left="104"/>
              <w:rPr>
                <w:rFonts w:ascii="Arial Narrow" w:eastAsia="Arial Narrow" w:hAnsi="Arial Narrow" w:cs="Arial Narrow"/>
                <w:sz w:val="20"/>
                <w:szCs w:val="20"/>
              </w:rPr>
            </w:pPr>
          </w:p>
          <w:p w14:paraId="494CEC27" w14:textId="77777777" w:rsidR="006C2EEC" w:rsidRDefault="006C2EEC">
            <w:pPr>
              <w:pStyle w:val="TableParagraph"/>
              <w:spacing w:line="219" w:lineRule="exact"/>
              <w:ind w:left="104"/>
              <w:rPr>
                <w:rFonts w:ascii="Arial Narrow" w:eastAsia="Arial Narrow" w:hAnsi="Arial Narrow" w:cs="Arial Narrow"/>
                <w:sz w:val="20"/>
                <w:szCs w:val="20"/>
              </w:rPr>
            </w:pPr>
          </w:p>
          <w:p w14:paraId="270C6F5C" w14:textId="77777777" w:rsidR="006C2EEC" w:rsidRDefault="006C2EEC">
            <w:pPr>
              <w:pStyle w:val="TableParagraph"/>
              <w:spacing w:line="219" w:lineRule="exact"/>
              <w:ind w:left="104"/>
              <w:rPr>
                <w:rFonts w:ascii="Arial Narrow" w:eastAsia="Arial Narrow" w:hAnsi="Arial Narrow" w:cs="Arial Narrow"/>
                <w:sz w:val="20"/>
                <w:szCs w:val="20"/>
              </w:rPr>
            </w:pPr>
          </w:p>
          <w:p w14:paraId="2318D213" w14:textId="77777777" w:rsidR="006C2EEC" w:rsidRDefault="006C2EEC">
            <w:pPr>
              <w:pStyle w:val="TableParagraph"/>
              <w:spacing w:line="219" w:lineRule="exact"/>
              <w:ind w:left="104"/>
              <w:rPr>
                <w:rFonts w:ascii="Arial Narrow" w:eastAsia="Arial Narrow" w:hAnsi="Arial Narrow" w:cs="Arial Narrow"/>
                <w:sz w:val="20"/>
                <w:szCs w:val="20"/>
              </w:rPr>
            </w:pPr>
          </w:p>
          <w:p w14:paraId="0A3FD87B" w14:textId="77777777" w:rsidR="006C2EEC" w:rsidRDefault="006C2EEC">
            <w:pPr>
              <w:pStyle w:val="TableParagraph"/>
              <w:spacing w:line="219" w:lineRule="exact"/>
              <w:ind w:left="104"/>
              <w:rPr>
                <w:rFonts w:ascii="Arial Narrow" w:eastAsia="Arial Narrow" w:hAnsi="Arial Narrow" w:cs="Arial Narrow"/>
                <w:sz w:val="20"/>
                <w:szCs w:val="20"/>
              </w:rPr>
            </w:pPr>
          </w:p>
          <w:p w14:paraId="4E60954A" w14:textId="77777777" w:rsidR="006C2EEC" w:rsidRDefault="006C2EEC">
            <w:pPr>
              <w:pStyle w:val="TableParagraph"/>
              <w:spacing w:line="219" w:lineRule="exact"/>
              <w:ind w:left="104"/>
              <w:rPr>
                <w:rFonts w:ascii="Arial Narrow" w:eastAsia="Arial Narrow" w:hAnsi="Arial Narrow" w:cs="Arial Narrow"/>
                <w:sz w:val="20"/>
                <w:szCs w:val="20"/>
              </w:rPr>
            </w:pPr>
          </w:p>
          <w:p w14:paraId="6A4C10F8" w14:textId="77777777" w:rsidR="006C2EEC" w:rsidRDefault="006C2EEC">
            <w:pPr>
              <w:pStyle w:val="TableParagraph"/>
              <w:spacing w:line="219" w:lineRule="exact"/>
              <w:ind w:left="104"/>
              <w:rPr>
                <w:rFonts w:ascii="Arial Narrow" w:eastAsia="Arial Narrow" w:hAnsi="Arial Narrow" w:cs="Arial Narrow"/>
                <w:sz w:val="20"/>
                <w:szCs w:val="20"/>
              </w:rPr>
            </w:pPr>
          </w:p>
          <w:p w14:paraId="0333F92D" w14:textId="77777777" w:rsidR="006C2EEC" w:rsidRDefault="006C2EEC">
            <w:pPr>
              <w:pStyle w:val="TableParagraph"/>
              <w:spacing w:line="219" w:lineRule="exact"/>
              <w:ind w:left="104"/>
              <w:rPr>
                <w:rFonts w:ascii="Arial Narrow" w:eastAsia="Arial Narrow" w:hAnsi="Arial Narrow" w:cs="Arial Narrow"/>
                <w:sz w:val="20"/>
                <w:szCs w:val="20"/>
              </w:rPr>
            </w:pPr>
          </w:p>
          <w:p w14:paraId="7BEAE938" w14:textId="77777777" w:rsidR="006C2EEC" w:rsidRDefault="006C2EEC">
            <w:pPr>
              <w:pStyle w:val="TableParagraph"/>
              <w:spacing w:line="219" w:lineRule="exact"/>
              <w:ind w:left="104"/>
              <w:rPr>
                <w:rFonts w:ascii="Arial Narrow" w:eastAsia="Arial Narrow" w:hAnsi="Arial Narrow" w:cs="Arial Narrow"/>
                <w:sz w:val="20"/>
                <w:szCs w:val="20"/>
              </w:rPr>
            </w:pPr>
          </w:p>
          <w:p w14:paraId="7E01FA2F" w14:textId="77777777" w:rsidR="006C2EEC" w:rsidRDefault="006C2EEC">
            <w:pPr>
              <w:pStyle w:val="TableParagraph"/>
              <w:spacing w:line="219" w:lineRule="exact"/>
              <w:ind w:left="104"/>
              <w:rPr>
                <w:rFonts w:ascii="Arial Narrow" w:eastAsia="Arial Narrow" w:hAnsi="Arial Narrow" w:cs="Arial Narrow"/>
                <w:sz w:val="20"/>
                <w:szCs w:val="20"/>
              </w:rPr>
            </w:pPr>
          </w:p>
          <w:p w14:paraId="2CE7E31F" w14:textId="77777777" w:rsidR="006C2EEC" w:rsidRDefault="006C2EEC">
            <w:pPr>
              <w:pStyle w:val="TableParagraph"/>
              <w:spacing w:line="219" w:lineRule="exact"/>
              <w:ind w:left="104"/>
              <w:rPr>
                <w:rFonts w:ascii="Arial Narrow" w:eastAsia="Arial Narrow" w:hAnsi="Arial Narrow" w:cs="Arial Narrow"/>
                <w:sz w:val="20"/>
                <w:szCs w:val="20"/>
              </w:rPr>
            </w:pPr>
          </w:p>
          <w:p w14:paraId="5700F474" w14:textId="77777777" w:rsidR="006C2EEC" w:rsidRDefault="006C2EEC">
            <w:pPr>
              <w:pStyle w:val="TableParagraph"/>
              <w:spacing w:line="219" w:lineRule="exact"/>
              <w:ind w:left="104"/>
              <w:rPr>
                <w:rFonts w:ascii="Arial Narrow" w:eastAsia="Arial Narrow" w:hAnsi="Arial Narrow" w:cs="Arial Narrow"/>
                <w:sz w:val="20"/>
                <w:szCs w:val="20"/>
              </w:rPr>
            </w:pPr>
          </w:p>
          <w:p w14:paraId="5AAED7F6" w14:textId="77777777" w:rsidR="006C2EEC" w:rsidRDefault="006C2EEC">
            <w:pPr>
              <w:pStyle w:val="TableParagraph"/>
              <w:spacing w:line="219" w:lineRule="exact"/>
              <w:ind w:left="104"/>
              <w:rPr>
                <w:rFonts w:ascii="Arial Narrow" w:eastAsia="Arial Narrow" w:hAnsi="Arial Narrow" w:cs="Arial Narrow"/>
                <w:sz w:val="20"/>
                <w:szCs w:val="20"/>
              </w:rPr>
            </w:pPr>
          </w:p>
          <w:p w14:paraId="009FDFB3" w14:textId="77777777" w:rsidR="006C2EEC" w:rsidRDefault="006C2EEC">
            <w:pPr>
              <w:pStyle w:val="TableParagraph"/>
              <w:spacing w:line="219" w:lineRule="exact"/>
              <w:ind w:left="104"/>
              <w:rPr>
                <w:rFonts w:ascii="Arial Narrow" w:eastAsia="Arial Narrow" w:hAnsi="Arial Narrow" w:cs="Arial Narrow"/>
                <w:sz w:val="20"/>
                <w:szCs w:val="20"/>
              </w:rPr>
            </w:pPr>
          </w:p>
          <w:p w14:paraId="105575A6" w14:textId="77777777" w:rsidR="006C2EEC" w:rsidRDefault="006C2EEC">
            <w:pPr>
              <w:pStyle w:val="TableParagraph"/>
              <w:spacing w:line="219" w:lineRule="exact"/>
              <w:ind w:left="104"/>
              <w:rPr>
                <w:rFonts w:ascii="Arial Narrow" w:eastAsia="Arial Narrow" w:hAnsi="Arial Narrow" w:cs="Arial Narrow"/>
                <w:sz w:val="20"/>
                <w:szCs w:val="20"/>
              </w:rPr>
            </w:pPr>
          </w:p>
          <w:p w14:paraId="398F2DCF" w14:textId="77777777" w:rsidR="006C2EEC" w:rsidRDefault="006C2EEC">
            <w:pPr>
              <w:pStyle w:val="TableParagraph"/>
              <w:spacing w:line="219" w:lineRule="exact"/>
              <w:ind w:left="104"/>
              <w:rPr>
                <w:rFonts w:ascii="Arial Narrow" w:eastAsia="Arial Narrow" w:hAnsi="Arial Narrow" w:cs="Arial Narrow"/>
                <w:sz w:val="20"/>
                <w:szCs w:val="20"/>
              </w:rPr>
            </w:pPr>
          </w:p>
          <w:p w14:paraId="44DD2EA3" w14:textId="77777777" w:rsidR="006C2EEC" w:rsidRDefault="006C2EEC">
            <w:pPr>
              <w:pStyle w:val="TableParagraph"/>
              <w:spacing w:line="219" w:lineRule="exact"/>
              <w:ind w:left="104"/>
              <w:rPr>
                <w:rFonts w:ascii="Arial Narrow" w:eastAsia="Arial Narrow" w:hAnsi="Arial Narrow" w:cs="Arial Narrow"/>
                <w:sz w:val="20"/>
                <w:szCs w:val="20"/>
              </w:rPr>
            </w:pPr>
          </w:p>
          <w:p w14:paraId="7452E97F" w14:textId="77777777" w:rsidR="006C2EEC" w:rsidRDefault="006C2EEC">
            <w:pPr>
              <w:pStyle w:val="TableParagraph"/>
              <w:spacing w:line="219" w:lineRule="exact"/>
              <w:ind w:left="104"/>
              <w:rPr>
                <w:rFonts w:ascii="Arial Narrow" w:eastAsia="Arial Narrow" w:hAnsi="Arial Narrow" w:cs="Arial Narrow"/>
                <w:sz w:val="20"/>
                <w:szCs w:val="20"/>
              </w:rPr>
            </w:pPr>
          </w:p>
          <w:p w14:paraId="2BD49583" w14:textId="77777777" w:rsidR="006C2EEC" w:rsidRDefault="006C2EEC">
            <w:pPr>
              <w:pStyle w:val="TableParagraph"/>
              <w:spacing w:line="219" w:lineRule="exact"/>
              <w:ind w:left="104"/>
              <w:rPr>
                <w:rFonts w:ascii="Arial Narrow" w:eastAsia="Arial Narrow" w:hAnsi="Arial Narrow" w:cs="Arial Narrow"/>
                <w:sz w:val="20"/>
                <w:szCs w:val="20"/>
              </w:rPr>
            </w:pPr>
          </w:p>
          <w:p w14:paraId="15789D7B" w14:textId="77777777" w:rsidR="006C2EEC" w:rsidRDefault="006C2EEC">
            <w:pPr>
              <w:pStyle w:val="TableParagraph"/>
              <w:spacing w:line="219" w:lineRule="exact"/>
              <w:ind w:left="104"/>
              <w:rPr>
                <w:rFonts w:ascii="Arial Narrow" w:eastAsia="Arial Narrow" w:hAnsi="Arial Narrow" w:cs="Arial Narrow"/>
                <w:sz w:val="20"/>
                <w:szCs w:val="20"/>
              </w:rPr>
            </w:pPr>
          </w:p>
          <w:p w14:paraId="4F3E37D2" w14:textId="77777777" w:rsidR="006C2EEC" w:rsidRDefault="006C2EEC">
            <w:pPr>
              <w:pStyle w:val="TableParagraph"/>
              <w:spacing w:line="219" w:lineRule="exact"/>
              <w:ind w:left="104"/>
              <w:rPr>
                <w:rFonts w:ascii="Arial Narrow" w:eastAsia="Arial Narrow" w:hAnsi="Arial Narrow" w:cs="Arial Narrow"/>
                <w:sz w:val="20"/>
                <w:szCs w:val="20"/>
              </w:rPr>
            </w:pPr>
          </w:p>
          <w:p w14:paraId="20F05FB6" w14:textId="77777777" w:rsidR="006C2EEC" w:rsidRDefault="006C2EEC">
            <w:pPr>
              <w:pStyle w:val="TableParagraph"/>
              <w:spacing w:line="219" w:lineRule="exact"/>
              <w:ind w:left="104"/>
              <w:rPr>
                <w:rFonts w:ascii="Arial Narrow" w:eastAsia="Arial Narrow" w:hAnsi="Arial Narrow" w:cs="Arial Narrow"/>
                <w:sz w:val="20"/>
                <w:szCs w:val="20"/>
              </w:rPr>
            </w:pPr>
          </w:p>
          <w:p w14:paraId="40949C96" w14:textId="77777777" w:rsidR="006C2EEC" w:rsidRDefault="006C2EEC">
            <w:pPr>
              <w:pStyle w:val="TableParagraph"/>
              <w:spacing w:line="219" w:lineRule="exact"/>
              <w:ind w:left="104"/>
              <w:rPr>
                <w:rFonts w:ascii="Arial Narrow" w:eastAsia="Arial Narrow" w:hAnsi="Arial Narrow" w:cs="Arial Narrow"/>
                <w:sz w:val="20"/>
                <w:szCs w:val="20"/>
              </w:rPr>
            </w:pPr>
          </w:p>
          <w:p w14:paraId="20480DAC"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5B558F5E"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05EBE72E" w14:textId="77777777" w:rsidR="0022122E" w:rsidRDefault="0022122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Poverty can be applied to any patient that comes in that is less fortunate than others. You treat them just the same as any other patient encounter. Offering resources to these people once they have been discharged would be most beneficial to them and or their families. </w:t>
            </w:r>
          </w:p>
          <w:p w14:paraId="07413789" w14:textId="68171583" w:rsidR="0022122E" w:rsidRDefault="0022122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Poverty pts suffer from a lot of issues other than financials such as how to afford dr visits, medications ect</w:t>
            </w:r>
          </w:p>
        </w:tc>
      </w:tr>
      <w:tr w:rsidR="005B0223" w14:paraId="4628F4C9"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377FAB2E"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44F6695A" w14:textId="125C597F" w:rsidR="0096282A" w:rsidRDefault="0096282A">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Poverty affects a vast majority of people across the globe, this is very saddening to me. Everyone goes through struggles in life in all aspects. The kids are the most saddening portion of it because they have no idea what life is like and they don’t understand it just yet how expensive it is to live.  </w:t>
            </w:r>
          </w:p>
        </w:tc>
        <w:tc>
          <w:tcPr>
            <w:tcW w:w="5509" w:type="dxa"/>
            <w:tcBorders>
              <w:top w:val="single" w:sz="6" w:space="0" w:color="000000"/>
              <w:left w:val="single" w:sz="6" w:space="0" w:color="000000"/>
              <w:bottom w:val="single" w:sz="6" w:space="0" w:color="000000"/>
              <w:right w:val="single" w:sz="6" w:space="0" w:color="000000"/>
            </w:tcBorders>
          </w:tcPr>
          <w:p w14:paraId="3BCEAB77"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82995B8" w14:textId="77777777" w:rsidR="0022122E" w:rsidRDefault="0022122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would call on the resources in the community to have them provide shelter, food, job opportunities </w:t>
            </w:r>
            <w:r w:rsidR="00CC46DE">
              <w:rPr>
                <w:rFonts w:ascii="Arial Narrow" w:eastAsia="Arial Narrow" w:hAnsi="Arial Narrow" w:cs="Arial Narrow"/>
                <w:sz w:val="20"/>
                <w:szCs w:val="20"/>
              </w:rPr>
              <w:t xml:space="preserve">to that individuals and or their families. </w:t>
            </w:r>
          </w:p>
          <w:p w14:paraId="3C3486ED" w14:textId="479D6AE8" w:rsidR="00CC46DE" w:rsidRDefault="00CC46D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have learned that you never know who you’re dealing with and all people needs the same treatment and a listening ear and guidance. </w:t>
            </w:r>
          </w:p>
        </w:tc>
      </w:tr>
      <w:tr w:rsidR="005B0223" w14:paraId="620128A2"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2B8CFE3C"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3C1FE3D" w14:textId="77777777" w:rsidR="0096282A" w:rsidRDefault="0096282A">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There isn’t a good thing about poverty to anyone involved </w:t>
            </w:r>
          </w:p>
          <w:p w14:paraId="2C438FD3" w14:textId="3EC68BC0" w:rsidR="0096282A" w:rsidRDefault="0096282A">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Its stressful on all family members, some have nowhere to sleep </w:t>
            </w:r>
            <w:r w:rsidR="0022122E">
              <w:rPr>
                <w:rFonts w:ascii="Arial Narrow" w:eastAsia="Arial Narrow" w:hAnsi="Arial Narrow" w:cs="Arial Narrow"/>
                <w:sz w:val="20"/>
                <w:szCs w:val="20"/>
              </w:rPr>
              <w:t xml:space="preserve">for days on end. Some are living in hotels with still no way to pay. </w:t>
            </w:r>
            <w:r w:rsidR="005D2493">
              <w:rPr>
                <w:rFonts w:ascii="Arial Narrow" w:eastAsia="Arial Narrow" w:hAnsi="Arial Narrow" w:cs="Arial Narrow"/>
                <w:sz w:val="20"/>
                <w:szCs w:val="20"/>
              </w:rPr>
              <w:t xml:space="preserve">I wish there could be a different outcome for these </w:t>
            </w:r>
            <w:r w:rsidR="00E36284">
              <w:rPr>
                <w:rFonts w:ascii="Arial Narrow" w:eastAsia="Arial Narrow" w:hAnsi="Arial Narrow" w:cs="Arial Narrow"/>
                <w:sz w:val="20"/>
                <w:szCs w:val="20"/>
              </w:rPr>
              <w:t>people,</w:t>
            </w:r>
            <w:r w:rsidR="005D2493">
              <w:rPr>
                <w:rFonts w:ascii="Arial Narrow" w:eastAsia="Arial Narrow" w:hAnsi="Arial Narrow" w:cs="Arial Narrow"/>
                <w:sz w:val="20"/>
                <w:szCs w:val="20"/>
              </w:rPr>
              <w:t xml:space="preserve"> but everyone makes their own decision in life and some are beneficial and some not so much. </w:t>
            </w:r>
          </w:p>
        </w:tc>
        <w:tc>
          <w:tcPr>
            <w:tcW w:w="5509" w:type="dxa"/>
            <w:tcBorders>
              <w:top w:val="single" w:sz="6" w:space="0" w:color="000000"/>
              <w:left w:val="single" w:sz="6" w:space="0" w:color="000000"/>
              <w:bottom w:val="single" w:sz="6" w:space="0" w:color="000000"/>
              <w:right w:val="single" w:sz="6" w:space="0" w:color="000000"/>
            </w:tcBorders>
          </w:tcPr>
          <w:p w14:paraId="16C87EA0"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51593BF6" w14:textId="77777777" w:rsidR="00CC46DE" w:rsidRDefault="00CC46D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You can always take away something from every encounter you come in with. You can use the experiences good or bad to be a learning moment and how you will approach the next situation that has the same type of patient involved. </w:t>
            </w:r>
          </w:p>
          <w:p w14:paraId="36F14C19" w14:textId="4F858C03" w:rsidR="00E36284" w:rsidRDefault="00E36284">
            <w:pPr>
              <w:pStyle w:val="TableParagraph"/>
              <w:spacing w:line="219" w:lineRule="exact"/>
              <w:ind w:left="102"/>
              <w:rPr>
                <w:rFonts w:ascii="Arial Narrow" w:eastAsia="Arial Narrow" w:hAnsi="Arial Narrow" w:cs="Arial Narrow"/>
                <w:sz w:val="20"/>
                <w:szCs w:val="20"/>
              </w:rPr>
            </w:pPr>
          </w:p>
        </w:tc>
      </w:tr>
    </w:tbl>
    <w:p w14:paraId="6180A89D"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FD5F2" w14:textId="77777777" w:rsidR="00FC7CCE" w:rsidRDefault="00FC7CCE">
      <w:r>
        <w:separator/>
      </w:r>
    </w:p>
  </w:endnote>
  <w:endnote w:type="continuationSeparator" w:id="0">
    <w:p w14:paraId="292E98AB" w14:textId="77777777" w:rsidR="00FC7CCE" w:rsidRDefault="00FC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70BAC"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7347D66A" wp14:editId="25F98BF5">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79AEB"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47D66A"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62979AEB"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17EDB" w14:textId="77777777" w:rsidR="00FC7CCE" w:rsidRDefault="00FC7CCE">
      <w:r>
        <w:separator/>
      </w:r>
    </w:p>
  </w:footnote>
  <w:footnote w:type="continuationSeparator" w:id="0">
    <w:p w14:paraId="6E41D9F5" w14:textId="77777777" w:rsidR="00FC7CCE" w:rsidRDefault="00FC7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B8AFC"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18F67C5B" wp14:editId="430D60D0">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AFBC2"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F67C5B"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717AFBC2"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22122E"/>
    <w:rsid w:val="0047277E"/>
    <w:rsid w:val="005B0223"/>
    <w:rsid w:val="005D2493"/>
    <w:rsid w:val="006C2EEC"/>
    <w:rsid w:val="0081012C"/>
    <w:rsid w:val="0096282A"/>
    <w:rsid w:val="00CC46DE"/>
    <w:rsid w:val="00E36284"/>
    <w:rsid w:val="00FC7213"/>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7A798E"/>
  <w15:docId w15:val="{2215D446-9281-4C2D-AB32-3747A8B81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770</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Megan Chambers</cp:lastModifiedBy>
  <cp:revision>4</cp:revision>
  <dcterms:created xsi:type="dcterms:W3CDTF">2021-01-22T17:00:00Z</dcterms:created>
  <dcterms:modified xsi:type="dcterms:W3CDTF">2021-01-22T17:03:00Z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